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922" w:rsidRPr="00A21F36" w:rsidRDefault="00541922">
      <w:pPr>
        <w:rPr>
          <w:rFonts w:ascii="Calibri" w:eastAsia="Times New Roman" w:hAnsi="Calibri" w:cs="Segoe UI"/>
          <w:b/>
          <w:color w:val="444444"/>
          <w:sz w:val="28"/>
          <w:szCs w:val="28"/>
          <w:lang w:eastAsia="ca-ES"/>
        </w:rPr>
      </w:pPr>
      <w:bookmarkStart w:id="0" w:name="_GoBack"/>
      <w:bookmarkEnd w:id="0"/>
      <w:r w:rsidRPr="00A21F36">
        <w:rPr>
          <w:rFonts w:ascii="Calibri" w:eastAsia="Times New Roman" w:hAnsi="Calibri" w:cs="Segoe UI"/>
          <w:b/>
          <w:color w:val="444444"/>
          <w:sz w:val="28"/>
          <w:szCs w:val="28"/>
          <w:lang w:eastAsia="ca-ES"/>
        </w:rPr>
        <w:t>Debat organitzat per la Comis</w:t>
      </w:r>
      <w:r w:rsidR="00A21F36">
        <w:rPr>
          <w:rFonts w:ascii="Calibri" w:eastAsia="Times New Roman" w:hAnsi="Calibri" w:cs="Segoe UI"/>
          <w:b/>
          <w:color w:val="444444"/>
          <w:sz w:val="28"/>
          <w:szCs w:val="28"/>
          <w:lang w:eastAsia="ca-ES"/>
        </w:rPr>
        <w:t>s</w:t>
      </w:r>
      <w:r w:rsidRPr="00A21F36">
        <w:rPr>
          <w:rFonts w:ascii="Calibri" w:eastAsia="Times New Roman" w:hAnsi="Calibri" w:cs="Segoe UI"/>
          <w:b/>
          <w:color w:val="444444"/>
          <w:sz w:val="28"/>
          <w:szCs w:val="28"/>
          <w:lang w:eastAsia="ca-ES"/>
        </w:rPr>
        <w:t>ió de Periodisme Solidari</w:t>
      </w:r>
    </w:p>
    <w:p w:rsidR="00566AAE" w:rsidRPr="00A21F36" w:rsidRDefault="00A21F36">
      <w:pPr>
        <w:rPr>
          <w:rFonts w:ascii="Calibri" w:eastAsia="Times New Roman" w:hAnsi="Calibri" w:cs="Segoe UI"/>
          <w:b/>
          <w:color w:val="444444"/>
          <w:sz w:val="36"/>
          <w:szCs w:val="36"/>
          <w:u w:val="single"/>
          <w:lang w:eastAsia="ca-ES"/>
        </w:rPr>
      </w:pPr>
      <w:r w:rsidRPr="00A21F36">
        <w:rPr>
          <w:rFonts w:ascii="Calibri" w:eastAsia="Times New Roman" w:hAnsi="Calibri" w:cs="Segoe UI"/>
          <w:b/>
          <w:color w:val="444444"/>
          <w:sz w:val="36"/>
          <w:szCs w:val="36"/>
          <w:u w:val="single"/>
          <w:lang w:eastAsia="ca-ES"/>
        </w:rPr>
        <w:t>E</w:t>
      </w:r>
      <w:r w:rsidR="00566AAE" w:rsidRPr="005A5BF8">
        <w:rPr>
          <w:rFonts w:ascii="Calibri" w:eastAsia="Times New Roman" w:hAnsi="Calibri" w:cs="Segoe UI"/>
          <w:b/>
          <w:color w:val="444444"/>
          <w:sz w:val="36"/>
          <w:szCs w:val="36"/>
          <w:u w:val="single"/>
          <w:lang w:eastAsia="ca-ES"/>
        </w:rPr>
        <w:t>xperiències viscudes al Nord-Kivu</w:t>
      </w:r>
      <w:r w:rsidR="00566AAE" w:rsidRPr="00A21F36">
        <w:rPr>
          <w:rFonts w:ascii="Calibri" w:eastAsia="Times New Roman" w:hAnsi="Calibri" w:cs="Segoe UI"/>
          <w:b/>
          <w:color w:val="444444"/>
          <w:sz w:val="36"/>
          <w:szCs w:val="36"/>
          <w:u w:val="single"/>
          <w:lang w:eastAsia="ca-ES"/>
        </w:rPr>
        <w:t>, República Democràtica del Congo</w:t>
      </w:r>
    </w:p>
    <w:p w:rsidR="00566AAE" w:rsidRDefault="00A21F36">
      <w:pPr>
        <w:rPr>
          <w:rFonts w:ascii="Calibri" w:eastAsia="Times New Roman" w:hAnsi="Calibri" w:cs="Segoe UI"/>
          <w:b/>
          <w:color w:val="444444"/>
          <w:sz w:val="28"/>
          <w:szCs w:val="28"/>
          <w:lang w:eastAsia="ca-ES"/>
        </w:rPr>
      </w:pPr>
      <w:r w:rsidRPr="00A21F36">
        <w:rPr>
          <w:rFonts w:ascii="Calibri" w:eastAsia="Times New Roman" w:hAnsi="Calibri" w:cs="Segoe UI"/>
          <w:b/>
          <w:color w:val="444444"/>
          <w:sz w:val="28"/>
          <w:szCs w:val="28"/>
          <w:lang w:eastAsia="ca-ES"/>
        </w:rPr>
        <w:t>Dimarts, 21 d'octubre a la Sala d'Actes del Col·legi de Periodistes</w:t>
      </w:r>
    </w:p>
    <w:p w:rsidR="00A21F36" w:rsidRPr="00A21F36" w:rsidRDefault="00A21F36">
      <w:pPr>
        <w:rPr>
          <w:rFonts w:ascii="Calibri" w:eastAsia="Times New Roman" w:hAnsi="Calibri" w:cs="Segoe UI"/>
          <w:b/>
          <w:color w:val="444444"/>
          <w:sz w:val="28"/>
          <w:szCs w:val="28"/>
          <w:lang w:eastAsia="ca-ES"/>
        </w:rPr>
      </w:pPr>
      <w:r>
        <w:rPr>
          <w:rFonts w:ascii="Calibri" w:eastAsia="Times New Roman" w:hAnsi="Calibri" w:cs="Segoe UI"/>
          <w:b/>
          <w:color w:val="444444"/>
          <w:sz w:val="28"/>
          <w:szCs w:val="28"/>
          <w:lang w:eastAsia="ca-ES"/>
        </w:rPr>
        <w:t>Hora: 18:30</w:t>
      </w:r>
    </w:p>
    <w:p w:rsidR="00A21F36" w:rsidRPr="00A21F36" w:rsidRDefault="00A21F36">
      <w:pPr>
        <w:rPr>
          <w:rFonts w:ascii="Calibri" w:eastAsia="Times New Roman" w:hAnsi="Calibri" w:cs="Segoe UI"/>
          <w:b/>
          <w:color w:val="444444"/>
          <w:sz w:val="28"/>
          <w:szCs w:val="28"/>
          <w:lang w:eastAsia="ca-ES"/>
        </w:rPr>
      </w:pPr>
      <w:r>
        <w:rPr>
          <w:rFonts w:ascii="Calibri" w:eastAsia="Times New Roman" w:hAnsi="Calibri" w:cs="Segoe UI"/>
          <w:b/>
          <w:color w:val="444444"/>
          <w:sz w:val="28"/>
          <w:szCs w:val="28"/>
          <w:lang w:eastAsia="ca-ES"/>
        </w:rPr>
        <w:t>Lloc: Rambla de Catalunya, 10</w:t>
      </w:r>
    </w:p>
    <w:p w:rsidR="00EC3334" w:rsidRDefault="00566AAE">
      <w:pPr>
        <w:rPr>
          <w:rFonts w:ascii="Calibri" w:eastAsia="Times New Roman" w:hAnsi="Calibri" w:cs="Segoe UI"/>
          <w:color w:val="444444"/>
          <w:sz w:val="24"/>
          <w:szCs w:val="24"/>
          <w:lang w:eastAsia="ca-ES"/>
        </w:rPr>
      </w:pPr>
      <w:r w:rsidRPr="00566AAE">
        <w:rPr>
          <w:rFonts w:ascii="Calibri" w:eastAsia="Times New Roman" w:hAnsi="Calibri" w:cs="Segoe UI"/>
          <w:color w:val="444444"/>
          <w:sz w:val="24"/>
          <w:szCs w:val="24"/>
          <w:lang w:eastAsia="ca-ES"/>
        </w:rPr>
        <w:t>Han passat</w:t>
      </w:r>
      <w:r>
        <w:rPr>
          <w:rFonts w:ascii="Calibri" w:eastAsia="Times New Roman" w:hAnsi="Calibri" w:cs="Segoe UI"/>
          <w:color w:val="444444"/>
          <w:sz w:val="24"/>
          <w:szCs w:val="24"/>
          <w:lang w:eastAsia="ca-ES"/>
        </w:rPr>
        <w:t xml:space="preserve"> dues dècades des que els hutus van cometre genocidi contra els tutsis a Rwanda</w:t>
      </w:r>
      <w:r w:rsidR="009B72C6">
        <w:rPr>
          <w:rFonts w:ascii="Calibri" w:eastAsia="Times New Roman" w:hAnsi="Calibri" w:cs="Segoe UI"/>
          <w:color w:val="444444"/>
          <w:sz w:val="24"/>
          <w:szCs w:val="24"/>
          <w:lang w:eastAsia="ca-ES"/>
        </w:rPr>
        <w:t>. Al cap de poc</w:t>
      </w:r>
      <w:r>
        <w:rPr>
          <w:rFonts w:ascii="Calibri" w:eastAsia="Times New Roman" w:hAnsi="Calibri" w:cs="Segoe UI"/>
          <w:color w:val="444444"/>
          <w:sz w:val="24"/>
          <w:szCs w:val="24"/>
          <w:lang w:eastAsia="ca-ES"/>
        </w:rPr>
        <w:t xml:space="preserve"> els tutsis arriben al poder i cometen genocidi contra els hutus, sobretot en les veïnes províncies</w:t>
      </w:r>
      <w:r w:rsidR="00EA7AC0">
        <w:rPr>
          <w:rFonts w:ascii="Calibri" w:eastAsia="Times New Roman" w:hAnsi="Calibri" w:cs="Segoe UI"/>
          <w:color w:val="444444"/>
          <w:sz w:val="24"/>
          <w:szCs w:val="24"/>
          <w:lang w:eastAsia="ca-ES"/>
        </w:rPr>
        <w:t xml:space="preserve"> congoleses del Nord i Sud Kivu</w:t>
      </w:r>
      <w:r>
        <w:rPr>
          <w:rFonts w:ascii="Calibri" w:eastAsia="Times New Roman" w:hAnsi="Calibri" w:cs="Segoe UI"/>
          <w:color w:val="444444"/>
          <w:sz w:val="24"/>
          <w:szCs w:val="24"/>
          <w:lang w:eastAsia="ca-ES"/>
        </w:rPr>
        <w:t xml:space="preserve">. </w:t>
      </w:r>
      <w:r w:rsidR="00EA7AC0">
        <w:rPr>
          <w:rFonts w:ascii="Calibri" w:eastAsia="Times New Roman" w:hAnsi="Calibri" w:cs="Segoe UI"/>
          <w:color w:val="444444"/>
          <w:sz w:val="24"/>
          <w:szCs w:val="24"/>
          <w:lang w:eastAsia="ca-ES"/>
        </w:rPr>
        <w:t>Per què aquí? perquè en cada cas els fugits es refugien als Kivu i aquí s'organitzen grups armats d'ambdues ètnies, que sembren el terror i la desestabilització en aquest racó del Congo.</w:t>
      </w:r>
      <w:r w:rsidR="00EC3334">
        <w:rPr>
          <w:rFonts w:ascii="Calibri" w:eastAsia="Times New Roman" w:hAnsi="Calibri" w:cs="Segoe UI"/>
          <w:color w:val="444444"/>
          <w:sz w:val="24"/>
          <w:szCs w:val="24"/>
          <w:lang w:eastAsia="ca-ES"/>
        </w:rPr>
        <w:t xml:space="preserve"> I per complicar-ho tot, el Congo és protagonista principa</w:t>
      </w:r>
      <w:r w:rsidR="009B72C6">
        <w:rPr>
          <w:rFonts w:ascii="Calibri" w:eastAsia="Times New Roman" w:hAnsi="Calibri" w:cs="Segoe UI"/>
          <w:color w:val="444444"/>
          <w:sz w:val="24"/>
          <w:szCs w:val="24"/>
          <w:lang w:eastAsia="ca-ES"/>
        </w:rPr>
        <w:t xml:space="preserve">l, junt amb Rwanda de les I </w:t>
      </w:r>
      <w:proofErr w:type="spellStart"/>
      <w:r w:rsidR="009B72C6">
        <w:rPr>
          <w:rFonts w:ascii="Calibri" w:eastAsia="Times New Roman" w:hAnsi="Calibri" w:cs="Segoe UI"/>
          <w:color w:val="444444"/>
          <w:sz w:val="24"/>
          <w:szCs w:val="24"/>
          <w:lang w:eastAsia="ca-ES"/>
        </w:rPr>
        <w:t>i</w:t>
      </w:r>
      <w:proofErr w:type="spellEnd"/>
      <w:r w:rsidR="009B72C6">
        <w:rPr>
          <w:rFonts w:ascii="Calibri" w:eastAsia="Times New Roman" w:hAnsi="Calibri" w:cs="Segoe UI"/>
          <w:color w:val="444444"/>
          <w:sz w:val="24"/>
          <w:szCs w:val="24"/>
          <w:lang w:eastAsia="ca-ES"/>
        </w:rPr>
        <w:t xml:space="preserve"> </w:t>
      </w:r>
      <w:r w:rsidR="00EC3334">
        <w:rPr>
          <w:rFonts w:ascii="Calibri" w:eastAsia="Times New Roman" w:hAnsi="Calibri" w:cs="Segoe UI"/>
          <w:color w:val="444444"/>
          <w:sz w:val="24"/>
          <w:szCs w:val="24"/>
          <w:lang w:eastAsia="ca-ES"/>
        </w:rPr>
        <w:t xml:space="preserve"> II Guerres Africanes, on s'impliquen també diversos països </w:t>
      </w:r>
      <w:r w:rsidR="00541922">
        <w:rPr>
          <w:rFonts w:ascii="Calibri" w:eastAsia="Times New Roman" w:hAnsi="Calibri" w:cs="Segoe UI"/>
          <w:color w:val="444444"/>
          <w:sz w:val="24"/>
          <w:szCs w:val="24"/>
          <w:lang w:eastAsia="ca-ES"/>
        </w:rPr>
        <w:t>de l'entorn</w:t>
      </w:r>
      <w:r w:rsidR="00EC3334">
        <w:rPr>
          <w:rFonts w:ascii="Calibri" w:eastAsia="Times New Roman" w:hAnsi="Calibri" w:cs="Segoe UI"/>
          <w:color w:val="444444"/>
          <w:sz w:val="24"/>
          <w:szCs w:val="24"/>
          <w:lang w:eastAsia="ca-ES"/>
        </w:rPr>
        <w:t>.</w:t>
      </w:r>
    </w:p>
    <w:p w:rsidR="00566AAE" w:rsidRDefault="00EC3334">
      <w:pPr>
        <w:rPr>
          <w:rFonts w:ascii="Calibri" w:eastAsia="Times New Roman" w:hAnsi="Calibri" w:cs="Segoe UI"/>
          <w:color w:val="444444"/>
          <w:sz w:val="24"/>
          <w:szCs w:val="24"/>
          <w:lang w:eastAsia="ca-ES"/>
        </w:rPr>
      </w:pPr>
      <w:r>
        <w:rPr>
          <w:rFonts w:ascii="Calibri" w:eastAsia="Times New Roman" w:hAnsi="Calibri" w:cs="Segoe UI"/>
          <w:color w:val="444444"/>
          <w:sz w:val="24"/>
          <w:szCs w:val="24"/>
          <w:lang w:eastAsia="ca-ES"/>
        </w:rPr>
        <w:t xml:space="preserve">En el centre d'aquests conflictes estan els rics recursos naturals congolesos, dels que destaquen el </w:t>
      </w:r>
      <w:proofErr w:type="spellStart"/>
      <w:r>
        <w:rPr>
          <w:rFonts w:ascii="Calibri" w:eastAsia="Times New Roman" w:hAnsi="Calibri" w:cs="Segoe UI"/>
          <w:color w:val="444444"/>
          <w:sz w:val="24"/>
          <w:szCs w:val="24"/>
          <w:lang w:eastAsia="ca-ES"/>
        </w:rPr>
        <w:t>coltan</w:t>
      </w:r>
      <w:proofErr w:type="spellEnd"/>
      <w:r>
        <w:rPr>
          <w:rFonts w:ascii="Calibri" w:eastAsia="Times New Roman" w:hAnsi="Calibri" w:cs="Segoe UI"/>
          <w:color w:val="444444"/>
          <w:sz w:val="24"/>
          <w:szCs w:val="24"/>
          <w:lang w:eastAsia="ca-ES"/>
        </w:rPr>
        <w:t xml:space="preserve"> i l'or a la gran regió de Kivu, i els ciutadans d'aquestes províncies que viuen en la pobre</w:t>
      </w:r>
      <w:r w:rsidR="00541922">
        <w:rPr>
          <w:rFonts w:ascii="Calibri" w:eastAsia="Times New Roman" w:hAnsi="Calibri" w:cs="Segoe UI"/>
          <w:color w:val="444444"/>
          <w:sz w:val="24"/>
          <w:szCs w:val="24"/>
          <w:lang w:eastAsia="ca-ES"/>
        </w:rPr>
        <w:t>sa, en la por i en la violència. Víctimes</w:t>
      </w:r>
      <w:r>
        <w:rPr>
          <w:rFonts w:ascii="Calibri" w:eastAsia="Times New Roman" w:hAnsi="Calibri" w:cs="Segoe UI"/>
          <w:color w:val="444444"/>
          <w:sz w:val="24"/>
          <w:szCs w:val="24"/>
          <w:lang w:eastAsia="ca-ES"/>
        </w:rPr>
        <w:t xml:space="preserve"> principal</w:t>
      </w:r>
      <w:r w:rsidR="00541922">
        <w:rPr>
          <w:rFonts w:ascii="Calibri" w:eastAsia="Times New Roman" w:hAnsi="Calibri" w:cs="Segoe UI"/>
          <w:color w:val="444444"/>
          <w:sz w:val="24"/>
          <w:szCs w:val="24"/>
          <w:lang w:eastAsia="ca-ES"/>
        </w:rPr>
        <w:t>s</w:t>
      </w:r>
      <w:r>
        <w:rPr>
          <w:rFonts w:ascii="Calibri" w:eastAsia="Times New Roman" w:hAnsi="Calibri" w:cs="Segoe UI"/>
          <w:color w:val="444444"/>
          <w:sz w:val="24"/>
          <w:szCs w:val="24"/>
          <w:lang w:eastAsia="ca-ES"/>
        </w:rPr>
        <w:t xml:space="preserve"> les dones i els nens.</w:t>
      </w:r>
    </w:p>
    <w:p w:rsidR="00EC3334" w:rsidRDefault="00EC3334">
      <w:pPr>
        <w:rPr>
          <w:rFonts w:ascii="Calibri" w:eastAsia="Times New Roman" w:hAnsi="Calibri" w:cs="Segoe UI"/>
          <w:color w:val="444444"/>
          <w:sz w:val="24"/>
          <w:szCs w:val="24"/>
          <w:lang w:eastAsia="ca-ES"/>
        </w:rPr>
      </w:pPr>
    </w:p>
    <w:p w:rsidR="00EC3334" w:rsidRDefault="00EC3334">
      <w:pPr>
        <w:rPr>
          <w:rFonts w:ascii="Calibri" w:eastAsia="Times New Roman" w:hAnsi="Calibri" w:cs="Segoe UI"/>
          <w:color w:val="444444"/>
          <w:sz w:val="24"/>
          <w:szCs w:val="24"/>
          <w:lang w:eastAsia="ca-ES"/>
        </w:rPr>
      </w:pPr>
      <w:r w:rsidRPr="00541922">
        <w:rPr>
          <w:rFonts w:ascii="Calibri" w:eastAsia="Times New Roman" w:hAnsi="Calibri" w:cs="Segoe UI"/>
          <w:b/>
          <w:color w:val="444444"/>
          <w:sz w:val="24"/>
          <w:szCs w:val="24"/>
          <w:lang w:eastAsia="ca-ES"/>
        </w:rPr>
        <w:t>La taula estarà formada per</w:t>
      </w:r>
      <w:r>
        <w:rPr>
          <w:rFonts w:ascii="Calibri" w:eastAsia="Times New Roman" w:hAnsi="Calibri" w:cs="Segoe UI"/>
          <w:color w:val="444444"/>
          <w:sz w:val="24"/>
          <w:szCs w:val="24"/>
          <w:lang w:eastAsia="ca-ES"/>
        </w:rPr>
        <w:t xml:space="preserve"> :</w:t>
      </w:r>
    </w:p>
    <w:p w:rsidR="00EC3334" w:rsidRDefault="009B72C6">
      <w:pPr>
        <w:rPr>
          <w:rFonts w:ascii="Calibri" w:eastAsia="Times New Roman" w:hAnsi="Calibri" w:cs="Segoe UI"/>
          <w:color w:val="444444"/>
          <w:sz w:val="24"/>
          <w:szCs w:val="24"/>
          <w:lang w:eastAsia="ca-ES"/>
        </w:rPr>
      </w:pPr>
      <w:r>
        <w:rPr>
          <w:rFonts w:ascii="Calibri" w:eastAsia="Times New Roman" w:hAnsi="Calibri" w:cs="Segoe UI"/>
          <w:color w:val="444444"/>
          <w:sz w:val="24"/>
          <w:szCs w:val="24"/>
          <w:lang w:eastAsia="ca-ES"/>
        </w:rPr>
        <w:t xml:space="preserve">- </w:t>
      </w:r>
      <w:r w:rsidR="00EC3334" w:rsidRPr="00541922">
        <w:rPr>
          <w:rFonts w:ascii="Calibri" w:eastAsia="Times New Roman" w:hAnsi="Calibri" w:cs="Segoe UI"/>
          <w:b/>
          <w:color w:val="444444"/>
          <w:sz w:val="24"/>
          <w:szCs w:val="24"/>
          <w:lang w:eastAsia="ca-ES"/>
        </w:rPr>
        <w:t>Carles Soler</w:t>
      </w:r>
      <w:r w:rsidR="00EC3334">
        <w:rPr>
          <w:rFonts w:ascii="Calibri" w:eastAsia="Times New Roman" w:hAnsi="Calibri" w:cs="Segoe UI"/>
          <w:color w:val="444444"/>
          <w:sz w:val="24"/>
          <w:szCs w:val="24"/>
          <w:lang w:eastAsia="ca-ES"/>
        </w:rPr>
        <w:t>, cooperant a Goma, Nord Kivu, en el període dels genocidis i membre de la Xarxa d'Entitats per la RD del Congo.</w:t>
      </w:r>
    </w:p>
    <w:p w:rsidR="009B72C6" w:rsidRDefault="009B72C6">
      <w:pPr>
        <w:rPr>
          <w:rFonts w:ascii="Calibri" w:eastAsia="Times New Roman" w:hAnsi="Calibri" w:cs="Segoe UI"/>
          <w:color w:val="444444"/>
          <w:sz w:val="24"/>
          <w:szCs w:val="24"/>
          <w:lang w:eastAsia="ca-ES"/>
        </w:rPr>
      </w:pPr>
      <w:r>
        <w:rPr>
          <w:rFonts w:ascii="Calibri" w:eastAsia="Times New Roman" w:hAnsi="Calibri" w:cs="Segoe UI"/>
          <w:color w:val="444444"/>
          <w:sz w:val="24"/>
          <w:szCs w:val="24"/>
          <w:lang w:eastAsia="ca-ES"/>
        </w:rPr>
        <w:t xml:space="preserve">- </w:t>
      </w:r>
      <w:r w:rsidRPr="00541922">
        <w:rPr>
          <w:rFonts w:ascii="Calibri" w:eastAsia="Times New Roman" w:hAnsi="Calibri" w:cs="Segoe UI"/>
          <w:b/>
          <w:color w:val="444444"/>
          <w:sz w:val="24"/>
          <w:szCs w:val="24"/>
          <w:lang w:eastAsia="ca-ES"/>
        </w:rPr>
        <w:t xml:space="preserve">Rita </w:t>
      </w:r>
      <w:proofErr w:type="spellStart"/>
      <w:r w:rsidRPr="00541922">
        <w:rPr>
          <w:rFonts w:ascii="Calibri" w:eastAsia="Times New Roman" w:hAnsi="Calibri" w:cs="Segoe UI"/>
          <w:b/>
          <w:color w:val="444444"/>
          <w:sz w:val="24"/>
          <w:szCs w:val="24"/>
          <w:lang w:eastAsia="ca-ES"/>
        </w:rPr>
        <w:t>Huybens</w:t>
      </w:r>
      <w:proofErr w:type="spellEnd"/>
      <w:r>
        <w:rPr>
          <w:rFonts w:ascii="Calibri" w:eastAsia="Times New Roman" w:hAnsi="Calibri" w:cs="Segoe UI"/>
          <w:color w:val="444444"/>
          <w:sz w:val="24"/>
          <w:szCs w:val="24"/>
          <w:lang w:eastAsia="ca-ES"/>
        </w:rPr>
        <w:t>, membre de la campanya "Congo, perill de riqueses" de la Lliga dels Drets dels Pobles -entitat de la Xarxa d'Entitats per la RD del Congo- i presidenta de l'entitat entre 2.000 i 2014.</w:t>
      </w:r>
    </w:p>
    <w:p w:rsidR="009B72C6" w:rsidRDefault="009B72C6">
      <w:pPr>
        <w:rPr>
          <w:rFonts w:ascii="Calibri" w:eastAsia="Times New Roman" w:hAnsi="Calibri" w:cs="Segoe UI"/>
          <w:color w:val="444444"/>
          <w:sz w:val="24"/>
          <w:szCs w:val="24"/>
          <w:lang w:eastAsia="ca-ES"/>
        </w:rPr>
      </w:pPr>
      <w:r w:rsidRPr="00541922">
        <w:rPr>
          <w:rFonts w:ascii="Calibri" w:eastAsia="Times New Roman" w:hAnsi="Calibri" w:cs="Segoe UI"/>
          <w:b/>
          <w:color w:val="444444"/>
          <w:sz w:val="24"/>
          <w:szCs w:val="24"/>
          <w:lang w:eastAsia="ca-ES"/>
        </w:rPr>
        <w:t>Moderarà,  Josep Ramon Giménez</w:t>
      </w:r>
      <w:r>
        <w:rPr>
          <w:rFonts w:ascii="Calibri" w:eastAsia="Times New Roman" w:hAnsi="Calibri" w:cs="Segoe UI"/>
          <w:color w:val="444444"/>
          <w:sz w:val="24"/>
          <w:szCs w:val="24"/>
          <w:lang w:eastAsia="ca-ES"/>
        </w:rPr>
        <w:t xml:space="preserve">, membre de la Comissió de Periodisme Solidari del Col·legi de Periodistes i membre de la Lliga dels Drets dels Pobles. Desplaçat amb la Rita </w:t>
      </w:r>
      <w:proofErr w:type="spellStart"/>
      <w:r>
        <w:rPr>
          <w:rFonts w:ascii="Calibri" w:eastAsia="Times New Roman" w:hAnsi="Calibri" w:cs="Segoe UI"/>
          <w:color w:val="444444"/>
          <w:sz w:val="24"/>
          <w:szCs w:val="24"/>
          <w:lang w:eastAsia="ca-ES"/>
        </w:rPr>
        <w:t>Huybens</w:t>
      </w:r>
      <w:proofErr w:type="spellEnd"/>
      <w:r>
        <w:rPr>
          <w:rFonts w:ascii="Calibri" w:eastAsia="Times New Roman" w:hAnsi="Calibri" w:cs="Segoe UI"/>
          <w:color w:val="444444"/>
          <w:sz w:val="24"/>
          <w:szCs w:val="24"/>
          <w:lang w:eastAsia="ca-ES"/>
        </w:rPr>
        <w:t xml:space="preserve"> a Nord Kivu aquest estiu per tal de preparar un documental sobre les persones més vulnerables en aquesta zona, les dones.</w:t>
      </w:r>
    </w:p>
    <w:p w:rsidR="009B72C6" w:rsidRPr="00566AAE" w:rsidRDefault="009B72C6">
      <w:pPr>
        <w:rPr>
          <w:rFonts w:ascii="Calibri" w:hAnsi="Calibri"/>
          <w:color w:val="444444"/>
          <w:sz w:val="24"/>
          <w:szCs w:val="24"/>
          <w:shd w:val="clear" w:color="auto" w:fill="FFF8E7"/>
        </w:rPr>
      </w:pPr>
      <w:r>
        <w:rPr>
          <w:rFonts w:ascii="Calibri" w:eastAsia="Times New Roman" w:hAnsi="Calibri" w:cs="Segoe UI"/>
          <w:color w:val="444444"/>
          <w:sz w:val="24"/>
          <w:szCs w:val="24"/>
          <w:lang w:eastAsia="ca-ES"/>
        </w:rPr>
        <w:t xml:space="preserve">Durant l'acte es projectarà un </w:t>
      </w:r>
      <w:r w:rsidRPr="00541922">
        <w:rPr>
          <w:rFonts w:ascii="Calibri" w:eastAsia="Times New Roman" w:hAnsi="Calibri" w:cs="Segoe UI"/>
          <w:b/>
          <w:color w:val="444444"/>
          <w:sz w:val="24"/>
          <w:szCs w:val="24"/>
          <w:lang w:eastAsia="ca-ES"/>
        </w:rPr>
        <w:t>vídeo de respostes encadenades</w:t>
      </w:r>
      <w:r>
        <w:rPr>
          <w:rFonts w:ascii="Calibri" w:eastAsia="Times New Roman" w:hAnsi="Calibri" w:cs="Segoe UI"/>
          <w:color w:val="444444"/>
          <w:sz w:val="24"/>
          <w:szCs w:val="24"/>
          <w:lang w:eastAsia="ca-ES"/>
        </w:rPr>
        <w:t xml:space="preserve"> d'algunes de les persones entrevistades.</w:t>
      </w:r>
    </w:p>
    <w:p w:rsidR="005A5BF8" w:rsidRPr="009B72C6" w:rsidRDefault="005A5BF8" w:rsidP="009B72C6">
      <w:pPr>
        <w:shd w:val="clear" w:color="auto" w:fill="FFFFFF"/>
        <w:spacing w:after="324" w:line="312" w:lineRule="atLeast"/>
        <w:rPr>
          <w:rFonts w:ascii="Calibri" w:eastAsia="Times New Roman" w:hAnsi="Calibri" w:cs="Segoe UI"/>
          <w:color w:val="444444"/>
          <w:lang w:eastAsia="ca-ES"/>
        </w:rPr>
      </w:pPr>
      <w:r w:rsidRPr="005A5BF8">
        <w:rPr>
          <w:rFonts w:ascii="Calibri" w:eastAsia="Times New Roman" w:hAnsi="Calibri" w:cs="Segoe UI"/>
          <w:color w:val="444444"/>
          <w:lang w:eastAsia="ca-ES"/>
        </w:rPr>
        <w:t> </w:t>
      </w:r>
    </w:p>
    <w:sectPr w:rsidR="005A5BF8" w:rsidRPr="009B72C6" w:rsidSect="00CC092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1A6B36"/>
    <w:rsid w:val="001A6B36"/>
    <w:rsid w:val="004360D2"/>
    <w:rsid w:val="00541922"/>
    <w:rsid w:val="00566AAE"/>
    <w:rsid w:val="005A5BF8"/>
    <w:rsid w:val="009B72C6"/>
    <w:rsid w:val="00A21F36"/>
    <w:rsid w:val="00B209D4"/>
    <w:rsid w:val="00CC0921"/>
    <w:rsid w:val="00EA7AC0"/>
    <w:rsid w:val="00EC3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0921"/>
  </w:style>
  <w:style w:type="paragraph" w:styleId="Ttol2">
    <w:name w:val="heading 2"/>
    <w:basedOn w:val="Normal"/>
    <w:link w:val="Ttol2Car"/>
    <w:uiPriority w:val="9"/>
    <w:qFormat/>
    <w:rsid w:val="005A5B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a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ecxapple-converted-space">
    <w:name w:val="ecxapple-converted-space"/>
    <w:basedOn w:val="Tipusdelletraperdefectedelpargraf"/>
    <w:rsid w:val="001A6B36"/>
  </w:style>
  <w:style w:type="character" w:customStyle="1" w:styleId="Ttol2Car">
    <w:name w:val="Títol 2 Car"/>
    <w:basedOn w:val="Tipusdelletraperdefectedelpargraf"/>
    <w:link w:val="Ttol2"/>
    <w:uiPriority w:val="9"/>
    <w:rsid w:val="005A5BF8"/>
    <w:rPr>
      <w:rFonts w:ascii="Times New Roman" w:eastAsia="Times New Roman" w:hAnsi="Times New Roman" w:cs="Times New Roman"/>
      <w:b/>
      <w:bCs/>
      <w:sz w:val="36"/>
      <w:szCs w:val="36"/>
      <w:lang w:eastAsia="ca-ES"/>
    </w:rPr>
  </w:style>
  <w:style w:type="character" w:styleId="Enlla">
    <w:name w:val="Hyperlink"/>
    <w:basedOn w:val="Tipusdelletraperdefectedelpargraf"/>
    <w:uiPriority w:val="99"/>
    <w:semiHidden/>
    <w:unhideWhenUsed/>
    <w:rsid w:val="005A5BF8"/>
    <w:rPr>
      <w:color w:val="0000FF"/>
      <w:u w:val="single"/>
    </w:rPr>
  </w:style>
  <w:style w:type="character" w:customStyle="1" w:styleId="apple-converted-space">
    <w:name w:val="apple-converted-space"/>
    <w:basedOn w:val="Tipusdelletraperdefectedelpargraf"/>
    <w:rsid w:val="005A5BF8"/>
  </w:style>
  <w:style w:type="character" w:customStyle="1" w:styleId="Data1">
    <w:name w:val="Data1"/>
    <w:basedOn w:val="Tipusdelletraperdefectedelpargraf"/>
    <w:rsid w:val="005A5BF8"/>
  </w:style>
  <w:style w:type="character" w:customStyle="1" w:styleId="messageheaderitem">
    <w:name w:val="messageheaderitem"/>
    <w:basedOn w:val="Tipusdelletraperdefectedelpargraf"/>
    <w:rsid w:val="005A5BF8"/>
  </w:style>
  <w:style w:type="character" w:customStyle="1" w:styleId="liveviewbranding">
    <w:name w:val="liveviewbranding"/>
    <w:basedOn w:val="Tipusdelletraperdefectedelpargraf"/>
    <w:rsid w:val="005A5BF8"/>
  </w:style>
  <w:style w:type="character" w:customStyle="1" w:styleId="floatright">
    <w:name w:val="floatright"/>
    <w:basedOn w:val="Tipusdelletraperdefectedelpargraf"/>
    <w:rsid w:val="005A5BF8"/>
  </w:style>
  <w:style w:type="paragraph" w:customStyle="1" w:styleId="ecxmsonormal">
    <w:name w:val="ecxmsonormal"/>
    <w:basedOn w:val="Normal"/>
    <w:rsid w:val="005A5B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a-ES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5A5B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5A5B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5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8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1517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190845">
          <w:marLeft w:val="0"/>
          <w:marRight w:val="0"/>
          <w:marTop w:val="0"/>
          <w:marBottom w:val="300"/>
          <w:divBdr>
            <w:top w:val="single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77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90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515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40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939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454128">
                                  <w:marLeft w:val="11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651390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8665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8601436">
                                              <w:marLeft w:val="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5106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0059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4457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8807046">
                                              <w:marLeft w:val="0"/>
                                              <w:marRight w:val="60"/>
                                              <w:marTop w:val="60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3204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9444433">
                                              <w:marLeft w:val="0"/>
                                              <w:marRight w:val="0"/>
                                              <w:marTop w:val="60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1446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40478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9630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7998991">
                                              <w:marLeft w:val="0"/>
                                              <w:marRight w:val="0"/>
                                              <w:marTop w:val="1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8739399">
                                              <w:marLeft w:val="0"/>
                                              <w:marRight w:val="0"/>
                                              <w:marTop w:val="4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39972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367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60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5121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2928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83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403747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29546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single" w:sz="6" w:space="0" w:color="EBEBEB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382654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9872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3975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60685">
                                  <w:marLeft w:val="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8" w:color="CCCCCC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37069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EBEBEB"/>
                            <w:right w:val="none" w:sz="0" w:space="0" w:color="auto"/>
                          </w:divBdr>
                          <w:divsChild>
                            <w:div w:id="979188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064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3991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8773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6770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0722723">
                                                  <w:marLeft w:val="0"/>
                                                  <w:marRight w:val="90"/>
                                                  <w:marTop w:val="33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9016838">
                                                      <w:marLeft w:val="30"/>
                                                      <w:marRight w:val="30"/>
                                                      <w:marTop w:val="3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03511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73615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52674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3845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3400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4295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336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411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 Ramon</dc:creator>
  <cp:lastModifiedBy>Alicia</cp:lastModifiedBy>
  <cp:revision>2</cp:revision>
  <dcterms:created xsi:type="dcterms:W3CDTF">2014-10-14T09:12:00Z</dcterms:created>
  <dcterms:modified xsi:type="dcterms:W3CDTF">2014-10-14T09:12:00Z</dcterms:modified>
</cp:coreProperties>
</file>