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22" w:rsidRPr="00A21F36" w:rsidRDefault="00541922">
      <w:pP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</w:pPr>
      <w:bookmarkStart w:id="0" w:name="_GoBack"/>
      <w:bookmarkEnd w:id="0"/>
      <w:r w:rsidRPr="00A21F36"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Debat organitzat per la Comis</w:t>
      </w:r>
      <w:r w:rsidR="00A21F36"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s</w:t>
      </w:r>
      <w:r w:rsidRPr="00A21F36"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ió de Periodisme Solidari</w:t>
      </w:r>
    </w:p>
    <w:p w:rsidR="00566AAE" w:rsidRPr="00A21F36" w:rsidRDefault="00A21F36">
      <w:pPr>
        <w:rPr>
          <w:rFonts w:ascii="Calibri" w:eastAsia="Times New Roman" w:hAnsi="Calibri" w:cs="Segoe UI"/>
          <w:b/>
          <w:color w:val="444444"/>
          <w:sz w:val="36"/>
          <w:szCs w:val="36"/>
          <w:u w:val="single"/>
          <w:lang w:eastAsia="ca-ES"/>
        </w:rPr>
      </w:pPr>
      <w:r w:rsidRPr="00A21F36">
        <w:rPr>
          <w:rFonts w:ascii="Calibri" w:eastAsia="Times New Roman" w:hAnsi="Calibri" w:cs="Segoe UI"/>
          <w:b/>
          <w:color w:val="444444"/>
          <w:sz w:val="36"/>
          <w:szCs w:val="36"/>
          <w:u w:val="single"/>
          <w:lang w:eastAsia="ca-ES"/>
        </w:rPr>
        <w:t>E</w:t>
      </w:r>
      <w:r w:rsidR="00566AAE" w:rsidRPr="005A5BF8">
        <w:rPr>
          <w:rFonts w:ascii="Calibri" w:eastAsia="Times New Roman" w:hAnsi="Calibri" w:cs="Segoe UI"/>
          <w:b/>
          <w:color w:val="444444"/>
          <w:sz w:val="36"/>
          <w:szCs w:val="36"/>
          <w:u w:val="single"/>
          <w:lang w:eastAsia="ca-ES"/>
        </w:rPr>
        <w:t>xperiències viscudes al Nord-Kivu</w:t>
      </w:r>
      <w:r w:rsidR="00566AAE" w:rsidRPr="00A21F36">
        <w:rPr>
          <w:rFonts w:ascii="Calibri" w:eastAsia="Times New Roman" w:hAnsi="Calibri" w:cs="Segoe UI"/>
          <w:b/>
          <w:color w:val="444444"/>
          <w:sz w:val="36"/>
          <w:szCs w:val="36"/>
          <w:u w:val="single"/>
          <w:lang w:eastAsia="ca-ES"/>
        </w:rPr>
        <w:t>, República Democràtica del Congo</w:t>
      </w:r>
    </w:p>
    <w:p w:rsidR="00566AAE" w:rsidRDefault="00A21F36">
      <w:pP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</w:pPr>
      <w:r w:rsidRPr="00A21F36"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Dimarts, 21 d'octubre a la Sala d'Actes del Col·legi de Periodistes</w:t>
      </w:r>
    </w:p>
    <w:p w:rsidR="00A21F36" w:rsidRPr="00A21F36" w:rsidRDefault="00A21F36">
      <w:pP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</w:pPr>
      <w: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Hora: 18:30</w:t>
      </w:r>
    </w:p>
    <w:p w:rsidR="00A21F36" w:rsidRPr="00A21F36" w:rsidRDefault="00A21F36">
      <w:pP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</w:pPr>
      <w:r>
        <w:rPr>
          <w:rFonts w:ascii="Calibri" w:eastAsia="Times New Roman" w:hAnsi="Calibri" w:cs="Segoe UI"/>
          <w:b/>
          <w:color w:val="444444"/>
          <w:sz w:val="28"/>
          <w:szCs w:val="28"/>
          <w:lang w:eastAsia="ca-ES"/>
        </w:rPr>
        <w:t>Lloc: Rambla de Catalunya, 10</w:t>
      </w:r>
    </w:p>
    <w:p w:rsidR="00EC3334" w:rsidRDefault="00566AAE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 w:rsidRPr="00566AAE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Han passat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dues dècades des que els hutus van cometre genocidi contra els tutsis a Rwanda</w:t>
      </w:r>
      <w:r w:rsidR="009B72C6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. Al cap de poc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els tutsis arriben al poder i cometen genocidi contra els hutus, sobretot en les veïnes províncies</w:t>
      </w:r>
      <w:r w:rsidR="00EA7AC0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congoleses del Nord i Sud Kivu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. </w:t>
      </w:r>
      <w:r w:rsidR="00EA7AC0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Per què aquí? perquè en cada cas els fugits es refugien als Kivu i aquí s'organitzen grups armats d'ambdues ètnies, que sembren el terror i la desestabilització en aquest racó del Congo.</w:t>
      </w:r>
      <w:r w:rsidR="00EC3334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I per complicar-ho tot, el Congo és protagonista principa</w:t>
      </w:r>
      <w:r w:rsidR="009B72C6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l, junt amb Rwanda de les I </w:t>
      </w:r>
      <w:proofErr w:type="spellStart"/>
      <w:r w:rsidR="009B72C6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i</w:t>
      </w:r>
      <w:proofErr w:type="spellEnd"/>
      <w:r w:rsidR="009B72C6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</w:t>
      </w:r>
      <w:r w:rsidR="00EC3334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II Guerres Africanes, on s'impliquen també diversos països </w:t>
      </w:r>
      <w:r w:rsidR="00541922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de l'entorn</w:t>
      </w:r>
      <w:r w:rsidR="00EC3334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.</w:t>
      </w:r>
    </w:p>
    <w:p w:rsidR="00566AAE" w:rsidRDefault="00EC3334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En el centre d'aquests conflictes estan els rics recursos naturals congolesos, dels que destaquen el </w:t>
      </w:r>
      <w:proofErr w:type="spellStart"/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coltan</w:t>
      </w:r>
      <w:proofErr w:type="spellEnd"/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i l'or a la gran regió de Kivu, i els ciutadans d'aquestes províncies que viuen en la pobre</w:t>
      </w:r>
      <w:r w:rsidR="00541922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sa, en la por i en la violència. Víctimes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principal</w:t>
      </w:r>
      <w:r w:rsidR="00541922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s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les dones i els nens.</w:t>
      </w:r>
    </w:p>
    <w:p w:rsidR="00EC3334" w:rsidRDefault="00EC3334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</w:p>
    <w:p w:rsidR="00EC3334" w:rsidRDefault="00EC3334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>La taula estarà formada per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:</w:t>
      </w:r>
    </w:p>
    <w:p w:rsidR="00EC3334" w:rsidRDefault="009B72C6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- </w:t>
      </w:r>
      <w:r w:rsidR="00EC3334"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>Carles Soler</w:t>
      </w:r>
      <w:r w:rsidR="00EC3334"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, cooperant a Goma, Nord Kivu, en el període dels genocidis i membre de la Xarxa d'Entitats per la RD del Congo.</w:t>
      </w:r>
    </w:p>
    <w:p w:rsidR="009B72C6" w:rsidRDefault="009B72C6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- </w:t>
      </w:r>
      <w:r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 xml:space="preserve">Rita </w:t>
      </w:r>
      <w:proofErr w:type="spellStart"/>
      <w:r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>Huybens</w:t>
      </w:r>
      <w:proofErr w:type="spellEnd"/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, membre de la campanya "Congo, perill de riqueses" de la Lliga dels Drets dels Pobles -entitat de la Xarxa d'Entitats per la RD del Congo- i presidenta de l'entitat entre 2.000 i 2014.</w:t>
      </w:r>
    </w:p>
    <w:p w:rsidR="009B72C6" w:rsidRDefault="009B72C6">
      <w:pP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</w:pPr>
      <w:r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>Moderarà,  Josep Ramon Giménez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, membre de la Comissió de Periodisme Solidari del Col·legi de Periodistes i membre de la Lliga dels Drets dels Pobles. Desplaçat amb la Rita </w:t>
      </w:r>
      <w:proofErr w:type="spellStart"/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>Huybens</w:t>
      </w:r>
      <w:proofErr w:type="spellEnd"/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a Nord Kivu aquest estiu per tal de preparar un documental sobre les persones més vulnerables en aquesta zona, les dones.</w:t>
      </w:r>
    </w:p>
    <w:p w:rsidR="009B72C6" w:rsidRPr="00566AAE" w:rsidRDefault="009B72C6">
      <w:pPr>
        <w:rPr>
          <w:rFonts w:ascii="Calibri" w:hAnsi="Calibri"/>
          <w:color w:val="444444"/>
          <w:sz w:val="24"/>
          <w:szCs w:val="24"/>
          <w:shd w:val="clear" w:color="auto" w:fill="FFF8E7"/>
        </w:rPr>
      </w:pP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Durant l'acte es projectarà un </w:t>
      </w:r>
      <w:r w:rsidRPr="00541922">
        <w:rPr>
          <w:rFonts w:ascii="Calibri" w:eastAsia="Times New Roman" w:hAnsi="Calibri" w:cs="Segoe UI"/>
          <w:b/>
          <w:color w:val="444444"/>
          <w:sz w:val="24"/>
          <w:szCs w:val="24"/>
          <w:lang w:eastAsia="ca-ES"/>
        </w:rPr>
        <w:t>vídeo de respostes encadenades</w:t>
      </w:r>
      <w:r>
        <w:rPr>
          <w:rFonts w:ascii="Calibri" w:eastAsia="Times New Roman" w:hAnsi="Calibri" w:cs="Segoe UI"/>
          <w:color w:val="444444"/>
          <w:sz w:val="24"/>
          <w:szCs w:val="24"/>
          <w:lang w:eastAsia="ca-ES"/>
        </w:rPr>
        <w:t xml:space="preserve"> d'algunes de les persones entrevistades.</w:t>
      </w:r>
    </w:p>
    <w:p w:rsidR="005A5BF8" w:rsidRPr="009B72C6" w:rsidRDefault="005A5BF8" w:rsidP="009B72C6">
      <w:pPr>
        <w:shd w:val="clear" w:color="auto" w:fill="FFFFFF"/>
        <w:spacing w:after="324" w:line="312" w:lineRule="atLeast"/>
        <w:rPr>
          <w:rFonts w:ascii="Calibri" w:eastAsia="Times New Roman" w:hAnsi="Calibri" w:cs="Segoe UI"/>
          <w:color w:val="444444"/>
          <w:lang w:eastAsia="ca-ES"/>
        </w:rPr>
      </w:pPr>
      <w:r w:rsidRPr="005A5BF8">
        <w:rPr>
          <w:rFonts w:ascii="Calibri" w:eastAsia="Times New Roman" w:hAnsi="Calibri" w:cs="Segoe UI"/>
          <w:color w:val="444444"/>
          <w:lang w:eastAsia="ca-ES"/>
        </w:rPr>
        <w:t> </w:t>
      </w:r>
    </w:p>
    <w:sectPr w:rsidR="005A5BF8" w:rsidRPr="009B72C6" w:rsidSect="00CC0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6B36"/>
    <w:rsid w:val="001A6B36"/>
    <w:rsid w:val="004360D2"/>
    <w:rsid w:val="00541922"/>
    <w:rsid w:val="00566AAE"/>
    <w:rsid w:val="005A5BF8"/>
    <w:rsid w:val="009B72C6"/>
    <w:rsid w:val="00A21F36"/>
    <w:rsid w:val="00B209D4"/>
    <w:rsid w:val="00CC0921"/>
    <w:rsid w:val="00EA7AC0"/>
    <w:rsid w:val="00E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21"/>
  </w:style>
  <w:style w:type="paragraph" w:styleId="Ttol2">
    <w:name w:val="heading 2"/>
    <w:basedOn w:val="Normal"/>
    <w:link w:val="Ttol2Car"/>
    <w:uiPriority w:val="9"/>
    <w:qFormat/>
    <w:rsid w:val="005A5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cxapple-converted-space">
    <w:name w:val="ecxapple-converted-space"/>
    <w:basedOn w:val="Tipusdelletraperdefectedelpargraf"/>
    <w:rsid w:val="001A6B36"/>
  </w:style>
  <w:style w:type="character" w:customStyle="1" w:styleId="Ttol2Car">
    <w:name w:val="Títol 2 Car"/>
    <w:basedOn w:val="Tipusdelletraperdefectedelpargraf"/>
    <w:link w:val="Ttol2"/>
    <w:uiPriority w:val="9"/>
    <w:rsid w:val="005A5BF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5A5BF8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5A5BF8"/>
  </w:style>
  <w:style w:type="character" w:customStyle="1" w:styleId="Data1">
    <w:name w:val="Data1"/>
    <w:basedOn w:val="Tipusdelletraperdefectedelpargraf"/>
    <w:rsid w:val="005A5BF8"/>
  </w:style>
  <w:style w:type="character" w:customStyle="1" w:styleId="messageheaderitem">
    <w:name w:val="messageheaderitem"/>
    <w:basedOn w:val="Tipusdelletraperdefectedelpargraf"/>
    <w:rsid w:val="005A5BF8"/>
  </w:style>
  <w:style w:type="character" w:customStyle="1" w:styleId="liveviewbranding">
    <w:name w:val="liveviewbranding"/>
    <w:basedOn w:val="Tipusdelletraperdefectedelpargraf"/>
    <w:rsid w:val="005A5BF8"/>
  </w:style>
  <w:style w:type="character" w:customStyle="1" w:styleId="floatright">
    <w:name w:val="floatright"/>
    <w:basedOn w:val="Tipusdelletraperdefectedelpargraf"/>
    <w:rsid w:val="005A5BF8"/>
  </w:style>
  <w:style w:type="paragraph" w:customStyle="1" w:styleId="ecxmsonormal">
    <w:name w:val="ecxmsonormal"/>
    <w:basedOn w:val="Normal"/>
    <w:rsid w:val="005A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84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4128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13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143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07046">
                                              <w:marLeft w:val="0"/>
                                              <w:marRight w:val="6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4443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4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4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9899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3939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9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6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5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6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068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0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791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723">
                                                  <w:marLeft w:val="0"/>
                                                  <w:marRight w:val="9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683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6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Ramon</dc:creator>
  <cp:lastModifiedBy>Alicia</cp:lastModifiedBy>
  <cp:revision>2</cp:revision>
  <dcterms:created xsi:type="dcterms:W3CDTF">2014-10-14T09:12:00Z</dcterms:created>
  <dcterms:modified xsi:type="dcterms:W3CDTF">2014-10-14T09:12:00Z</dcterms:modified>
</cp:coreProperties>
</file>